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78" w:rsidRDefault="00A20F8A">
      <w:r>
        <w:tab/>
      </w:r>
      <w:r>
        <w:tab/>
      </w:r>
      <w:r>
        <w:tab/>
      </w:r>
      <w:r w:rsidR="00425778" w:rsidRPr="00425778">
        <w:rPr>
          <w:noProof/>
          <w:lang w:eastAsia="en-GB"/>
        </w:rPr>
        <w:drawing>
          <wp:inline distT="0" distB="0" distL="0" distR="0">
            <wp:extent cx="2489200" cy="1400926"/>
            <wp:effectExtent l="25400" t="0" r="0" b="0"/>
            <wp:docPr id="2" name="Picture 1" descr="Macintosh HD:Users:Wendy:Downloads:tractor_field_spray_207061:tractor_field_spray_207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endy:Downloads:tractor_field_spray_207061:tractor_field_spray_2070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135" cy="1403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778" w:rsidRDefault="00425778"/>
    <w:p w:rsidR="00425778" w:rsidRDefault="00425778" w:rsidP="00425778">
      <w:pPr>
        <w:pStyle w:val="ListParagraph"/>
        <w:numPr>
          <w:ilvl w:val="0"/>
          <w:numId w:val="1"/>
        </w:numPr>
        <w:rPr>
          <w:sz w:val="28"/>
        </w:rPr>
      </w:pPr>
      <w:r w:rsidRPr="00425778">
        <w:rPr>
          <w:sz w:val="28"/>
        </w:rPr>
        <w:t>If 100 litres of spray is needed on every hectare of land, how many hecta</w:t>
      </w:r>
      <w:r w:rsidR="00AE7A7A">
        <w:rPr>
          <w:sz w:val="28"/>
        </w:rPr>
        <w:t>res can be sprayed with 400 litres</w:t>
      </w:r>
      <w:r w:rsidRPr="00425778">
        <w:rPr>
          <w:sz w:val="28"/>
        </w:rPr>
        <w:t>?</w:t>
      </w:r>
    </w:p>
    <w:p w:rsidR="00425778" w:rsidRPr="00425778" w:rsidRDefault="00041EBC" w:rsidP="00425778">
      <w:pPr>
        <w:ind w:left="360"/>
        <w:rPr>
          <w:sz w:val="28"/>
        </w:rPr>
      </w:pPr>
      <w:r w:rsidRPr="00041EBC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pt;margin-top:6.4pt;width:5in;height:54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065CF8" w:rsidRDefault="00065CF8" w:rsidP="0042577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</w:txbxContent>
            </v:textbox>
            <w10:wrap type="tight"/>
          </v:shape>
        </w:pict>
      </w:r>
    </w:p>
    <w:p w:rsidR="00425778" w:rsidRDefault="00425778" w:rsidP="00425778">
      <w:pPr>
        <w:rPr>
          <w:sz w:val="28"/>
        </w:rPr>
      </w:pPr>
    </w:p>
    <w:p w:rsidR="00425778" w:rsidRDefault="00425778" w:rsidP="00425778">
      <w:pPr>
        <w:rPr>
          <w:sz w:val="28"/>
        </w:rPr>
      </w:pPr>
    </w:p>
    <w:p w:rsidR="00425778" w:rsidRDefault="00425778" w:rsidP="00425778">
      <w:pPr>
        <w:pStyle w:val="ListParagraph"/>
        <w:numPr>
          <w:ilvl w:val="0"/>
          <w:numId w:val="1"/>
        </w:numPr>
        <w:rPr>
          <w:sz w:val="28"/>
        </w:rPr>
      </w:pPr>
      <w:r w:rsidRPr="00425778">
        <w:rPr>
          <w:sz w:val="28"/>
        </w:rPr>
        <w:t>Every 100 litres of water in the tank needs to be mixed with 4 litres of spray chemical. How much spray chemical is needed when 500 litres are in the tank?</w:t>
      </w:r>
    </w:p>
    <w:p w:rsidR="00425778" w:rsidRDefault="00425778" w:rsidP="00425778">
      <w:pPr>
        <w:rPr>
          <w:sz w:val="28"/>
        </w:rPr>
      </w:pPr>
    </w:p>
    <w:p w:rsidR="00425778" w:rsidRDefault="00041EBC" w:rsidP="00425778">
      <w:pPr>
        <w:rPr>
          <w:sz w:val="28"/>
        </w:rPr>
      </w:pPr>
      <w:r w:rsidRPr="00041EBC">
        <w:rPr>
          <w:noProof/>
          <w:lang w:val="en-US"/>
        </w:rPr>
        <w:pict>
          <v:shape id="_x0000_s1027" type="#_x0000_t202" style="position:absolute;margin-left:36pt;margin-top:1.1pt;width:378pt;height:1in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065CF8" w:rsidRDefault="00065CF8" w:rsidP="0042577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</w:txbxContent>
            </v:textbox>
            <w10:wrap type="tight"/>
          </v:shape>
        </w:pict>
      </w:r>
    </w:p>
    <w:p w:rsidR="00425778" w:rsidRDefault="00425778" w:rsidP="00425778">
      <w:pPr>
        <w:rPr>
          <w:sz w:val="28"/>
        </w:rPr>
      </w:pPr>
    </w:p>
    <w:p w:rsidR="00425778" w:rsidRDefault="00425778" w:rsidP="00425778">
      <w:pPr>
        <w:rPr>
          <w:sz w:val="28"/>
        </w:rPr>
      </w:pPr>
    </w:p>
    <w:p w:rsidR="00425778" w:rsidRDefault="00425778" w:rsidP="00425778">
      <w:pPr>
        <w:rPr>
          <w:sz w:val="28"/>
        </w:rPr>
      </w:pPr>
    </w:p>
    <w:p w:rsidR="00425778" w:rsidRPr="00425778" w:rsidRDefault="00425778" w:rsidP="00425778">
      <w:pPr>
        <w:rPr>
          <w:sz w:val="28"/>
        </w:rPr>
      </w:pPr>
    </w:p>
    <w:p w:rsidR="00E56919" w:rsidRPr="00E56919" w:rsidRDefault="00BA35B4" w:rsidP="00E5691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Farmer Fred</w:t>
      </w:r>
      <w:r w:rsidR="00B5787C">
        <w:rPr>
          <w:sz w:val="28"/>
        </w:rPr>
        <w:t xml:space="preserve"> sells his old tractor for £2</w:t>
      </w:r>
      <w:r w:rsidR="00AE7A7A">
        <w:rPr>
          <w:sz w:val="28"/>
        </w:rPr>
        <w:t>,</w:t>
      </w:r>
      <w:r w:rsidR="00B5787C">
        <w:rPr>
          <w:sz w:val="28"/>
        </w:rPr>
        <w:t>000</w:t>
      </w:r>
      <w:r w:rsidR="00425778" w:rsidRPr="00E56919">
        <w:rPr>
          <w:sz w:val="28"/>
        </w:rPr>
        <w:t xml:space="preserve"> and h</w:t>
      </w:r>
      <w:r w:rsidR="00B5787C">
        <w:rPr>
          <w:sz w:val="28"/>
        </w:rPr>
        <w:t>e buys a new tractor for £19,000</w:t>
      </w:r>
      <w:r w:rsidR="00425778" w:rsidRPr="00E56919">
        <w:rPr>
          <w:sz w:val="28"/>
        </w:rPr>
        <w:t xml:space="preserve">. How much </w:t>
      </w:r>
      <w:r w:rsidR="00E56919" w:rsidRPr="00E56919">
        <w:rPr>
          <w:sz w:val="28"/>
        </w:rPr>
        <w:t xml:space="preserve">extra </w:t>
      </w:r>
      <w:r w:rsidR="00425778" w:rsidRPr="00E56919">
        <w:rPr>
          <w:sz w:val="28"/>
        </w:rPr>
        <w:t>money does he need to find?</w:t>
      </w:r>
    </w:p>
    <w:p w:rsidR="00E56919" w:rsidRPr="00E56919" w:rsidRDefault="00041EBC" w:rsidP="00E56919">
      <w:pPr>
        <w:ind w:left="360"/>
        <w:rPr>
          <w:sz w:val="28"/>
        </w:rPr>
      </w:pPr>
      <w:r w:rsidRPr="00041EBC">
        <w:rPr>
          <w:noProof/>
          <w:sz w:val="28"/>
          <w:lang w:val="en-US"/>
        </w:rPr>
        <w:pict>
          <v:shape id="_x0000_s1028" type="#_x0000_t202" style="position:absolute;left:0;text-align:left;margin-left:36pt;margin-top:13.75pt;width:378pt;height:54pt;z-index:251660288;mso-wrap-edited:f" wrapcoords="0 0 21600 0 21600 21600 0 21600 0 0" filled="f" stroked="f">
            <v:fill o:detectmouseclick="t"/>
            <v:textbox style="mso-next-textbox:#_x0000_s1028" inset=",7.2pt,,7.2pt">
              <w:txbxContent>
                <w:p w:rsidR="00065CF8" w:rsidRDefault="00065CF8" w:rsidP="00E5691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</w:txbxContent>
            </v:textbox>
            <w10:wrap type="tight"/>
          </v:shape>
        </w:pict>
      </w:r>
    </w:p>
    <w:p w:rsidR="00E56919" w:rsidRPr="00E56919" w:rsidRDefault="00E56919" w:rsidP="00E56919">
      <w:pPr>
        <w:rPr>
          <w:sz w:val="28"/>
        </w:rPr>
      </w:pPr>
    </w:p>
    <w:p w:rsidR="00E56919" w:rsidRPr="00E56919" w:rsidRDefault="00E56919" w:rsidP="00E56919">
      <w:pPr>
        <w:rPr>
          <w:sz w:val="28"/>
        </w:rPr>
      </w:pPr>
    </w:p>
    <w:p w:rsidR="00E56919" w:rsidRPr="00E56919" w:rsidRDefault="00E56919" w:rsidP="00E56919">
      <w:pPr>
        <w:rPr>
          <w:sz w:val="28"/>
        </w:rPr>
      </w:pPr>
    </w:p>
    <w:p w:rsidR="00E56919" w:rsidRPr="00E56919" w:rsidRDefault="00E56919" w:rsidP="00E56919">
      <w:pPr>
        <w:rPr>
          <w:sz w:val="28"/>
        </w:rPr>
      </w:pPr>
    </w:p>
    <w:p w:rsidR="00AE7A7A" w:rsidRDefault="00E56919" w:rsidP="00AE7A7A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</w:rPr>
      </w:pPr>
      <w:r w:rsidRPr="00AE7A7A">
        <w:rPr>
          <w:sz w:val="28"/>
        </w:rPr>
        <w:t>Fred sells his old combine for £200,00</w:t>
      </w:r>
      <w:r w:rsidR="00BA35B4" w:rsidRPr="00AE7A7A">
        <w:rPr>
          <w:sz w:val="28"/>
        </w:rPr>
        <w:t>0</w:t>
      </w:r>
      <w:r w:rsidRPr="00AE7A7A">
        <w:rPr>
          <w:sz w:val="28"/>
        </w:rPr>
        <w:t xml:space="preserve"> and </w:t>
      </w:r>
      <w:r w:rsidR="00065CF8" w:rsidRPr="00AE7A7A">
        <w:rPr>
          <w:sz w:val="28"/>
        </w:rPr>
        <w:t>wants to buy</w:t>
      </w:r>
      <w:r w:rsidRPr="00AE7A7A">
        <w:rPr>
          <w:sz w:val="28"/>
        </w:rPr>
        <w:t xml:space="preserve"> a new combine for  £400,000. </w:t>
      </w:r>
    </w:p>
    <w:p w:rsidR="00E56919" w:rsidRPr="00AE7A7A" w:rsidRDefault="00AE7A7A" w:rsidP="00AE7A7A">
      <w:pPr>
        <w:pStyle w:val="ListParagraph"/>
        <w:numPr>
          <w:ilvl w:val="0"/>
          <w:numId w:val="3"/>
        </w:numPr>
        <w:tabs>
          <w:tab w:val="left" w:pos="900"/>
        </w:tabs>
        <w:rPr>
          <w:sz w:val="28"/>
        </w:rPr>
      </w:pPr>
      <w:r w:rsidRPr="00AE7A7A">
        <w:rPr>
          <w:sz w:val="28"/>
        </w:rPr>
        <w:t>How much more money does he need?</w:t>
      </w:r>
    </w:p>
    <w:p w:rsidR="00065CF8" w:rsidRPr="00AE7A7A" w:rsidRDefault="00E56919" w:rsidP="00AE7A7A">
      <w:pPr>
        <w:pStyle w:val="ListParagraph"/>
        <w:numPr>
          <w:ilvl w:val="0"/>
          <w:numId w:val="3"/>
        </w:numPr>
        <w:tabs>
          <w:tab w:val="left" w:pos="900"/>
        </w:tabs>
        <w:rPr>
          <w:sz w:val="28"/>
        </w:rPr>
      </w:pPr>
      <w:r w:rsidRPr="00AE7A7A">
        <w:rPr>
          <w:sz w:val="28"/>
        </w:rPr>
        <w:t xml:space="preserve">He does not have enough money all at once so he agrees to pay </w:t>
      </w:r>
      <w:r w:rsidR="00B5787C" w:rsidRPr="00AE7A7A">
        <w:rPr>
          <w:sz w:val="28"/>
        </w:rPr>
        <w:t>half of the cost this year and half next year</w:t>
      </w:r>
      <w:r w:rsidRPr="00AE7A7A">
        <w:rPr>
          <w:sz w:val="28"/>
        </w:rPr>
        <w:t>. How much money</w:t>
      </w:r>
      <w:r w:rsidR="00B5787C" w:rsidRPr="00AE7A7A">
        <w:rPr>
          <w:sz w:val="28"/>
        </w:rPr>
        <w:t xml:space="preserve"> </w:t>
      </w:r>
      <w:r w:rsidRPr="00AE7A7A">
        <w:rPr>
          <w:sz w:val="28"/>
        </w:rPr>
        <w:t>does he pay each year?</w:t>
      </w:r>
    </w:p>
    <w:p w:rsidR="00425778" w:rsidRPr="00E56919" w:rsidRDefault="00041EBC" w:rsidP="00E56919">
      <w:pPr>
        <w:tabs>
          <w:tab w:val="left" w:pos="900"/>
        </w:tabs>
        <w:ind w:left="360"/>
        <w:rPr>
          <w:sz w:val="28"/>
        </w:rPr>
      </w:pPr>
      <w:r w:rsidRPr="00041EBC">
        <w:rPr>
          <w:noProof/>
          <w:sz w:val="28"/>
          <w:lang w:val="en-US"/>
        </w:rPr>
        <w:pict>
          <v:shape id="_x0000_s1029" type="#_x0000_t202" style="position:absolute;left:0;text-align:left;margin-left:36pt;margin-top:11.65pt;width:396pt;height:108pt;z-index:25166131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065CF8" w:rsidRDefault="00065CF8" w:rsidP="00A20F8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065CF8" w:rsidRDefault="00065CF8" w:rsidP="00A20F8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065CF8" w:rsidRDefault="00065CF8" w:rsidP="00A20F8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065CF8" w:rsidRDefault="00065CF8" w:rsidP="00A20F8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065CF8" w:rsidRDefault="00065CF8" w:rsidP="00A20F8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065CF8" w:rsidRDefault="00065CF8" w:rsidP="00A20F8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</w:txbxContent>
            </v:textbox>
            <w10:wrap type="tight"/>
          </v:shape>
        </w:pict>
      </w:r>
    </w:p>
    <w:sectPr w:rsidR="00425778" w:rsidRPr="00E56919" w:rsidSect="00065CF8">
      <w:headerReference w:type="default" r:id="rId8"/>
      <w:pgSz w:w="11900" w:h="1684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EBC" w:rsidRDefault="00041EBC" w:rsidP="00041EBC">
      <w:r>
        <w:separator/>
      </w:r>
    </w:p>
  </w:endnote>
  <w:endnote w:type="continuationSeparator" w:id="0">
    <w:p w:rsidR="00041EBC" w:rsidRDefault="00041EBC" w:rsidP="00041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EBC" w:rsidRDefault="00041EBC" w:rsidP="00041EBC">
      <w:r>
        <w:separator/>
      </w:r>
    </w:p>
  </w:footnote>
  <w:footnote w:type="continuationSeparator" w:id="0">
    <w:p w:rsidR="00041EBC" w:rsidRDefault="00041EBC" w:rsidP="00041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CF8" w:rsidRPr="00425778" w:rsidRDefault="00065CF8">
    <w:pPr>
      <w:pStyle w:val="Header"/>
      <w:rPr>
        <w:b/>
        <w:sz w:val="28"/>
      </w:rPr>
    </w:pPr>
    <w:r w:rsidRPr="00425778">
      <w:rPr>
        <w:b/>
        <w:sz w:val="28"/>
      </w:rPr>
      <w:t xml:space="preserve">Farming Maths </w:t>
    </w:r>
    <w:r>
      <w:rPr>
        <w:b/>
        <w:sz w:val="28"/>
      </w:rPr>
      <w:t xml:space="preserve">Calculations        </w:t>
    </w:r>
    <w:r w:rsidRPr="00425778">
      <w:rPr>
        <w:b/>
        <w:sz w:val="28"/>
      </w:rPr>
      <w:t>6.6.14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B7689"/>
    <w:multiLevelType w:val="hybridMultilevel"/>
    <w:tmpl w:val="6F741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C24FE"/>
    <w:multiLevelType w:val="hybridMultilevel"/>
    <w:tmpl w:val="02025F5E"/>
    <w:lvl w:ilvl="0" w:tplc="CCDA62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31947"/>
    <w:multiLevelType w:val="hybridMultilevel"/>
    <w:tmpl w:val="F74CC856"/>
    <w:lvl w:ilvl="0" w:tplc="CCDA62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425778"/>
    <w:rsid w:val="00041EBC"/>
    <w:rsid w:val="00065CF8"/>
    <w:rsid w:val="00425778"/>
    <w:rsid w:val="00680E8A"/>
    <w:rsid w:val="006C6A18"/>
    <w:rsid w:val="008D7170"/>
    <w:rsid w:val="00A20F8A"/>
    <w:rsid w:val="00AE7A7A"/>
    <w:rsid w:val="00B5787C"/>
    <w:rsid w:val="00BA35B4"/>
    <w:rsid w:val="00DF0CD8"/>
    <w:rsid w:val="00E5691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F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57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778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257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778"/>
    <w:rPr>
      <w:lang w:val="en-GB"/>
    </w:rPr>
  </w:style>
  <w:style w:type="paragraph" w:styleId="ListParagraph">
    <w:name w:val="List Paragraph"/>
    <w:basedOn w:val="Normal"/>
    <w:uiPriority w:val="34"/>
    <w:qFormat/>
    <w:rsid w:val="004257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E8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Green</dc:creator>
  <cp:lastModifiedBy>h h</cp:lastModifiedBy>
  <cp:revision>2</cp:revision>
  <dcterms:created xsi:type="dcterms:W3CDTF">2020-06-03T13:33:00Z</dcterms:created>
  <dcterms:modified xsi:type="dcterms:W3CDTF">2020-06-03T13:33:00Z</dcterms:modified>
</cp:coreProperties>
</file>